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996"/>
      </w:tblGrid>
      <w:tr w:rsidR="002B45AE" w:rsidRPr="0038257C" w14:paraId="72EFBA80" w14:textId="77777777" w:rsidTr="00B8750D">
        <w:tc>
          <w:tcPr>
            <w:tcW w:w="9849" w:type="dxa"/>
            <w:shd w:val="clear" w:color="auto" w:fill="F2F2F2"/>
          </w:tcPr>
          <w:p w14:paraId="50C2BF82" w14:textId="77777777" w:rsidR="002B45AE" w:rsidRPr="0038257C" w:rsidRDefault="002B45AE" w:rsidP="00B8750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4. Компетенције дипломираних студената</w:t>
            </w:r>
          </w:p>
          <w:p w14:paraId="2281206B" w14:textId="77777777" w:rsidR="002B45AE" w:rsidRDefault="002B45AE" w:rsidP="00B8750D">
            <w:pPr>
              <w:rPr>
                <w:sz w:val="22"/>
                <w:szCs w:val="22"/>
                <w:lang w:val="sr-Cyrl-RS"/>
              </w:rPr>
            </w:pPr>
            <w:r w:rsidRPr="0038257C">
              <w:rPr>
                <w:sz w:val="22"/>
                <w:szCs w:val="22"/>
              </w:rPr>
              <w:t>Савладавањем студијског програма студент стиче опште и предметно-специфичне способности које су у функцији квалитетног обављања стручне, научне и уметничке делатности. Опис</w:t>
            </w:r>
            <w:r w:rsidRPr="0038257C">
              <w:rPr>
                <w:sz w:val="22"/>
                <w:szCs w:val="22"/>
                <w:lang w:val="sr-Cyrl-RS"/>
              </w:rPr>
              <w:t xml:space="preserve"> </w:t>
            </w:r>
            <w:r w:rsidRPr="0038257C">
              <w:rPr>
                <w:sz w:val="22"/>
                <w:szCs w:val="22"/>
              </w:rPr>
              <w:t>квалификације која произилази из студијског програма мора одговарати одређеном нивоу националног оквира квалификација</w:t>
            </w:r>
            <w:r w:rsidRPr="0038257C">
              <w:rPr>
                <w:sz w:val="22"/>
                <w:szCs w:val="22"/>
                <w:lang w:val="sr-Cyrl-RS"/>
              </w:rPr>
              <w:t>.</w:t>
            </w:r>
          </w:p>
          <w:p w14:paraId="5A39B55E" w14:textId="4EC5656A" w:rsidR="00AF76AE" w:rsidRPr="0038257C" w:rsidRDefault="00AF76AE" w:rsidP="00AF76AE">
            <w:pPr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>Мастер академске студије политикологије – Студије рода</w:t>
            </w:r>
          </w:p>
        </w:tc>
      </w:tr>
      <w:tr w:rsidR="002B45AE" w:rsidRPr="0038257C" w14:paraId="061B0930" w14:textId="77777777" w:rsidTr="00B8750D">
        <w:tc>
          <w:tcPr>
            <w:tcW w:w="9849" w:type="dxa"/>
          </w:tcPr>
          <w:p w14:paraId="71D2BB28" w14:textId="77777777" w:rsidR="002B45AE" w:rsidRPr="005B201B" w:rsidRDefault="002B45AE" w:rsidP="00B8750D">
            <w:pPr>
              <w:rPr>
                <w:b/>
                <w:sz w:val="22"/>
                <w:szCs w:val="22"/>
                <w:lang w:val="sr-Cyrl-CS"/>
              </w:rPr>
            </w:pPr>
            <w:r w:rsidRPr="005B201B">
              <w:rPr>
                <w:b/>
                <w:sz w:val="22"/>
                <w:szCs w:val="22"/>
              </w:rPr>
              <w:t>Опис</w:t>
            </w:r>
            <w:r w:rsidRPr="005B201B">
              <w:rPr>
                <w:sz w:val="22"/>
                <w:szCs w:val="22"/>
              </w:rPr>
              <w:t xml:space="preserve"> </w:t>
            </w:r>
            <w:r w:rsidRPr="005B201B">
              <w:rPr>
                <w:sz w:val="22"/>
                <w:szCs w:val="22"/>
                <w:lang w:val="sr-Cyrl-CS"/>
              </w:rPr>
              <w:t>општих и предметно-специфичних компетенција студената</w:t>
            </w:r>
            <w:r w:rsidRPr="005B201B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5B201B">
              <w:rPr>
                <w:sz w:val="22"/>
                <w:szCs w:val="22"/>
                <w:lang w:val="sr-Cyrl-CS"/>
              </w:rPr>
              <w:t>(</w:t>
            </w:r>
            <w:r w:rsidRPr="005B201B">
              <w:rPr>
                <w:sz w:val="22"/>
                <w:szCs w:val="22"/>
              </w:rPr>
              <w:t xml:space="preserve">највише </w:t>
            </w:r>
            <w:r w:rsidRPr="005B201B">
              <w:rPr>
                <w:sz w:val="22"/>
                <w:szCs w:val="22"/>
                <w:lang w:val="sr-Cyrl-CS"/>
              </w:rPr>
              <w:t>2</w:t>
            </w:r>
            <w:r w:rsidRPr="005B201B">
              <w:rPr>
                <w:sz w:val="22"/>
                <w:szCs w:val="22"/>
              </w:rPr>
              <w:t>00</w:t>
            </w:r>
            <w:r w:rsidRPr="005B201B">
              <w:rPr>
                <w:sz w:val="22"/>
                <w:szCs w:val="22"/>
                <w:lang w:val="sr-Cyrl-CS"/>
              </w:rPr>
              <w:t xml:space="preserve"> </w:t>
            </w:r>
            <w:r w:rsidRPr="005B201B">
              <w:rPr>
                <w:sz w:val="22"/>
                <w:szCs w:val="22"/>
              </w:rPr>
              <w:t>речи</w:t>
            </w:r>
            <w:r w:rsidRPr="005B201B">
              <w:rPr>
                <w:sz w:val="22"/>
                <w:szCs w:val="22"/>
                <w:lang w:val="sr-Cyrl-CS"/>
              </w:rPr>
              <w:t>)</w:t>
            </w:r>
          </w:p>
          <w:p w14:paraId="3C62D4B5" w14:textId="77777777" w:rsidR="002B45AE" w:rsidRPr="005B201B" w:rsidRDefault="002B45AE" w:rsidP="00B8750D">
            <w:pPr>
              <w:rPr>
                <w:sz w:val="22"/>
                <w:szCs w:val="22"/>
                <w:lang w:val="sr-Cyrl-CS"/>
              </w:rPr>
            </w:pPr>
            <w:r w:rsidRPr="005B201B">
              <w:rPr>
                <w:b/>
                <w:sz w:val="22"/>
                <w:szCs w:val="22"/>
                <w:lang w:val="sr-Cyrl-CS"/>
              </w:rPr>
              <w:t xml:space="preserve">Опис </w:t>
            </w:r>
            <w:r w:rsidRPr="005B201B">
              <w:rPr>
                <w:sz w:val="22"/>
                <w:szCs w:val="22"/>
                <w:lang w:val="sr-Cyrl-CS"/>
              </w:rPr>
              <w:t>исхода учења (</w:t>
            </w:r>
            <w:r w:rsidRPr="005B201B">
              <w:rPr>
                <w:sz w:val="22"/>
                <w:szCs w:val="22"/>
              </w:rPr>
              <w:t xml:space="preserve">највише </w:t>
            </w:r>
            <w:r w:rsidRPr="005B201B">
              <w:rPr>
                <w:sz w:val="22"/>
                <w:szCs w:val="22"/>
                <w:lang w:val="sr-Cyrl-CS"/>
              </w:rPr>
              <w:t>2</w:t>
            </w:r>
            <w:r w:rsidRPr="005B201B">
              <w:rPr>
                <w:sz w:val="22"/>
                <w:szCs w:val="22"/>
              </w:rPr>
              <w:t>00</w:t>
            </w:r>
            <w:r w:rsidRPr="005B201B">
              <w:rPr>
                <w:sz w:val="22"/>
                <w:szCs w:val="22"/>
                <w:lang w:val="sr-Cyrl-CS"/>
              </w:rPr>
              <w:t xml:space="preserve"> </w:t>
            </w:r>
            <w:r w:rsidRPr="005B201B">
              <w:rPr>
                <w:sz w:val="22"/>
                <w:szCs w:val="22"/>
              </w:rPr>
              <w:t>речи</w:t>
            </w:r>
            <w:r w:rsidRPr="005B201B">
              <w:rPr>
                <w:sz w:val="22"/>
                <w:szCs w:val="22"/>
                <w:lang w:val="sr-Cyrl-CS"/>
              </w:rPr>
              <w:t>)</w:t>
            </w:r>
          </w:p>
          <w:p w14:paraId="2279412D" w14:textId="77777777" w:rsidR="007255F1" w:rsidRDefault="007255F1" w:rsidP="005B201B">
            <w:pPr>
              <w:jc w:val="both"/>
              <w:rPr>
                <w:sz w:val="22"/>
                <w:szCs w:val="22"/>
                <w:lang w:val="sr-Cyrl-CS"/>
              </w:rPr>
            </w:pPr>
          </w:p>
          <w:p w14:paraId="33BB4C50" w14:textId="4FD7BCF7" w:rsidR="005B201B" w:rsidRPr="005B201B" w:rsidRDefault="005B201B" w:rsidP="005B201B">
            <w:pPr>
              <w:jc w:val="both"/>
              <w:rPr>
                <w:sz w:val="22"/>
                <w:szCs w:val="22"/>
                <w:lang w:val="sr-Cyrl-CS"/>
              </w:rPr>
            </w:pPr>
            <w:r w:rsidRPr="005B201B">
              <w:rPr>
                <w:sz w:val="22"/>
                <w:szCs w:val="22"/>
                <w:lang w:val="sr-Cyrl-CS"/>
              </w:rPr>
              <w:t xml:space="preserve">Програм студија рода је осмишљен тако да оспособи студенте/киње за разумевање и даље истраживање сложених теоријских питања као и да их припреми за рад на спровођењу политика родне равноправности, инклузивности и антидискриминаторниx политика </w:t>
            </w:r>
            <w:r w:rsidRPr="005B201B">
              <w:rPr>
                <w:sz w:val="22"/>
                <w:szCs w:val="22"/>
                <w:lang w:val="sr"/>
              </w:rPr>
              <w:t xml:space="preserve">у организацијама цивилног друштва, </w:t>
            </w:r>
            <w:r w:rsidRPr="005B201B">
              <w:rPr>
                <w:sz w:val="22"/>
                <w:szCs w:val="22"/>
              </w:rPr>
              <w:t xml:space="preserve">у локалној управи, општинама, министарствима, </w:t>
            </w:r>
            <w:r w:rsidRPr="005B201B">
              <w:rPr>
                <w:sz w:val="22"/>
                <w:szCs w:val="22"/>
                <w:lang w:val="sr"/>
              </w:rPr>
              <w:t>институцијама културе, медијима, центрима за социјални рад.</w:t>
            </w:r>
            <w:r w:rsidRPr="005B201B">
              <w:rPr>
                <w:sz w:val="22"/>
                <w:szCs w:val="22"/>
                <w:lang w:val="sr-Cyrl-CS"/>
              </w:rPr>
              <w:t xml:space="preserve"> </w:t>
            </w:r>
          </w:p>
          <w:p w14:paraId="68D5096E" w14:textId="77777777" w:rsidR="007255F1" w:rsidRDefault="007255F1" w:rsidP="005B201B">
            <w:pPr>
              <w:jc w:val="both"/>
              <w:rPr>
                <w:sz w:val="22"/>
                <w:szCs w:val="22"/>
                <w:lang w:val="sr"/>
              </w:rPr>
            </w:pPr>
          </w:p>
          <w:p w14:paraId="46768894" w14:textId="25F2A5F2" w:rsidR="005B201B" w:rsidRDefault="005B201B" w:rsidP="005B201B">
            <w:pPr>
              <w:jc w:val="both"/>
              <w:rPr>
                <w:sz w:val="22"/>
                <w:szCs w:val="22"/>
              </w:rPr>
            </w:pPr>
            <w:r w:rsidRPr="005B201B">
              <w:rPr>
                <w:sz w:val="22"/>
                <w:szCs w:val="22"/>
                <w:lang w:val="sr"/>
              </w:rPr>
              <w:t xml:space="preserve">Овај студијски програм </w:t>
            </w:r>
            <w:r w:rsidRPr="005B201B">
              <w:rPr>
                <w:sz w:val="22"/>
                <w:szCs w:val="22"/>
                <w:lang w:val="sr-Cyrl-RS"/>
              </w:rPr>
              <w:t xml:space="preserve">представља </w:t>
            </w:r>
            <w:r w:rsidRPr="005B201B">
              <w:rPr>
                <w:sz w:val="22"/>
                <w:szCs w:val="22"/>
              </w:rPr>
              <w:t>интердисциплинарно поље истраживања студија рода, што подразумева пресецање и укрштање питања, проблема и методологија различитих дисциплина</w:t>
            </w:r>
            <w:r w:rsidRPr="005B201B">
              <w:rPr>
                <w:sz w:val="22"/>
                <w:szCs w:val="22"/>
                <w:lang w:val="sr-Cyrl-RS"/>
              </w:rPr>
              <w:t xml:space="preserve"> из којих се стичу знања</w:t>
            </w:r>
            <w:r w:rsidRPr="005B201B">
              <w:rPr>
                <w:sz w:val="22"/>
                <w:szCs w:val="22"/>
              </w:rPr>
              <w:t xml:space="preserve">: од филозофије, антропологије, теорије књижевности, преко психологије, социологије, педагогије, политикологије, социјалне политике и социјалног рада, до теорије права. Такође, ово поље истраживања подразумева и анализу јавних политика, </w:t>
            </w:r>
            <w:r w:rsidRPr="005B201B">
              <w:rPr>
                <w:sz w:val="22"/>
                <w:szCs w:val="22"/>
                <w:lang w:val="sr"/>
              </w:rPr>
              <w:t xml:space="preserve">и </w:t>
            </w:r>
            <w:r w:rsidRPr="005B201B">
              <w:rPr>
                <w:sz w:val="22"/>
                <w:szCs w:val="22"/>
              </w:rPr>
              <w:t xml:space="preserve">студенткиње и студенти стичу важна знања и из феминистичке теорије, али и увиде у јавне политике, начине на које се оне развијају и мењају. </w:t>
            </w:r>
          </w:p>
          <w:p w14:paraId="760D2E3D" w14:textId="77777777" w:rsidR="005B201B" w:rsidRDefault="005B201B" w:rsidP="005B201B">
            <w:pPr>
              <w:jc w:val="both"/>
              <w:rPr>
                <w:sz w:val="22"/>
                <w:szCs w:val="22"/>
              </w:rPr>
            </w:pPr>
          </w:p>
          <w:p w14:paraId="4F91C32E" w14:textId="20C60EFA" w:rsidR="005B201B" w:rsidRPr="005B201B" w:rsidRDefault="005B201B" w:rsidP="005B201B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Савладавањем програма, студенти/студенткиње стичу следеће способности:</w:t>
            </w:r>
          </w:p>
          <w:p w14:paraId="25F9AD87" w14:textId="77777777" w:rsidR="005B201B" w:rsidRPr="005B201B" w:rsidRDefault="005B201B" w:rsidP="005B201B">
            <w:pPr>
              <w:jc w:val="both"/>
              <w:rPr>
                <w:sz w:val="22"/>
                <w:szCs w:val="22"/>
                <w:lang w:val="sr-Cyrl-CS"/>
              </w:rPr>
            </w:pPr>
          </w:p>
          <w:p w14:paraId="5541CB52" w14:textId="2F6D36C3" w:rsidR="007255F1" w:rsidRPr="005B201B" w:rsidRDefault="007255F1" w:rsidP="007255F1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  <w:lang w:val="sr-Cyrl-CS"/>
              </w:rPr>
            </w:pPr>
            <w:r w:rsidRPr="005B201B">
              <w:rPr>
                <w:sz w:val="22"/>
                <w:szCs w:val="22"/>
                <w:lang w:val="sr-Cyrl-CS"/>
              </w:rPr>
              <w:t>да самостално и критичк</w:t>
            </w:r>
            <w:r>
              <w:rPr>
                <w:sz w:val="22"/>
                <w:szCs w:val="22"/>
                <w:lang w:val="sr-Cyrl-CS"/>
              </w:rPr>
              <w:t>и</w:t>
            </w:r>
            <w:r w:rsidRPr="005B201B">
              <w:rPr>
                <w:sz w:val="22"/>
                <w:szCs w:val="22"/>
                <w:lang w:val="sr-Cyrl-CS"/>
              </w:rPr>
              <w:t xml:space="preserve"> чита</w:t>
            </w:r>
            <w:r>
              <w:rPr>
                <w:sz w:val="22"/>
                <w:szCs w:val="22"/>
                <w:lang w:val="sr-Cyrl-CS"/>
              </w:rPr>
              <w:t>ју и анализирају</w:t>
            </w:r>
            <w:r w:rsidRPr="005B201B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теоријске текстове из Студија рода али и правна документа</w:t>
            </w:r>
            <w:r w:rsidRPr="005B201B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из </w:t>
            </w:r>
            <w:r w:rsidRPr="005B201B">
              <w:rPr>
                <w:sz w:val="22"/>
                <w:szCs w:val="22"/>
                <w:lang w:val="sr-Cyrl-CS"/>
              </w:rPr>
              <w:t xml:space="preserve">области </w:t>
            </w:r>
            <w:r>
              <w:rPr>
                <w:sz w:val="22"/>
                <w:szCs w:val="22"/>
                <w:lang w:val="sr-Cyrl-CS"/>
              </w:rPr>
              <w:t xml:space="preserve">родне равноправности </w:t>
            </w:r>
            <w:r w:rsidRPr="005B201B">
              <w:rPr>
                <w:sz w:val="22"/>
                <w:szCs w:val="22"/>
                <w:lang w:val="sr-Cyrl-CS"/>
              </w:rPr>
              <w:t xml:space="preserve">како би наставили да проширују </w:t>
            </w:r>
            <w:r>
              <w:rPr>
                <w:sz w:val="22"/>
                <w:szCs w:val="22"/>
                <w:lang w:val="sr-Cyrl-CS"/>
              </w:rPr>
              <w:t xml:space="preserve">и примењују </w:t>
            </w:r>
            <w:r w:rsidRPr="005B201B">
              <w:rPr>
                <w:sz w:val="22"/>
                <w:szCs w:val="22"/>
                <w:lang w:val="sr-Cyrl-CS"/>
              </w:rPr>
              <w:t>своја знања</w:t>
            </w:r>
            <w:r w:rsidR="009648B9">
              <w:rPr>
                <w:sz w:val="22"/>
                <w:szCs w:val="22"/>
                <w:lang w:val="sr-Latn-RS"/>
              </w:rPr>
              <w:t xml:space="preserve">, </w:t>
            </w:r>
            <w:r w:rsidR="009648B9">
              <w:rPr>
                <w:sz w:val="22"/>
                <w:szCs w:val="22"/>
                <w:lang w:val="sr-Cyrl-RS"/>
              </w:rPr>
              <w:t>и за наставак школовања на докторским академским студијама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7682EA82" w14:textId="64BD6BBD" w:rsidR="005B201B" w:rsidRPr="005B201B" w:rsidRDefault="005B201B" w:rsidP="005B201B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  <w:lang w:val="sr-Cyrl-CS"/>
              </w:rPr>
            </w:pPr>
            <w:r w:rsidRPr="005B201B">
              <w:rPr>
                <w:sz w:val="22"/>
                <w:szCs w:val="22"/>
                <w:lang w:val="sr-Cyrl-CS"/>
              </w:rPr>
              <w:t xml:space="preserve">да </w:t>
            </w:r>
            <w:r>
              <w:rPr>
                <w:sz w:val="22"/>
                <w:szCs w:val="22"/>
                <w:lang w:val="sr-Cyrl-CS"/>
              </w:rPr>
              <w:t>креирају и о</w:t>
            </w:r>
            <w:r w:rsidRPr="005B201B">
              <w:rPr>
                <w:sz w:val="22"/>
                <w:szCs w:val="22"/>
                <w:lang w:val="sr-Cyrl-CS"/>
              </w:rPr>
              <w:t>ствар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5B201B">
              <w:rPr>
                <w:sz w:val="22"/>
                <w:szCs w:val="22"/>
                <w:lang w:val="sr-Cyrl-CS"/>
              </w:rPr>
              <w:t xml:space="preserve"> програм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5B201B">
              <w:rPr>
                <w:sz w:val="22"/>
                <w:szCs w:val="22"/>
                <w:lang w:val="sr-Cyrl-CS"/>
              </w:rPr>
              <w:t xml:space="preserve"> и пројект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5B201B">
              <w:rPr>
                <w:sz w:val="22"/>
                <w:szCs w:val="22"/>
                <w:lang w:val="sr-Cyrl-CS"/>
              </w:rPr>
              <w:t xml:space="preserve"> који ће подстицати </w:t>
            </w:r>
            <w:r>
              <w:rPr>
                <w:sz w:val="22"/>
                <w:szCs w:val="22"/>
                <w:lang w:val="sr-Cyrl-CS"/>
              </w:rPr>
              <w:t xml:space="preserve">толеранцију, </w:t>
            </w:r>
            <w:r w:rsidR="007255F1">
              <w:rPr>
                <w:sz w:val="22"/>
                <w:szCs w:val="22"/>
                <w:lang w:val="sr-Cyrl-CS"/>
              </w:rPr>
              <w:t xml:space="preserve">осетљивост на разлике, и родну равноправност у друштву; </w:t>
            </w:r>
          </w:p>
          <w:p w14:paraId="0F7E9051" w14:textId="25401122" w:rsidR="005B201B" w:rsidRPr="005B201B" w:rsidRDefault="005B201B" w:rsidP="005B201B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  <w:lang w:val="sr-Cyrl-CS"/>
              </w:rPr>
            </w:pPr>
            <w:r w:rsidRPr="005B201B">
              <w:rPr>
                <w:sz w:val="22"/>
                <w:szCs w:val="22"/>
              </w:rPr>
              <w:t>да интервенишу у друштву са циљем успостављања праведног поретка који води рачуна о потребама и интересима различитих друштвених група и појединаца, као и маргинализованих и дискриминисаних група</w:t>
            </w:r>
            <w:r w:rsidR="007255F1">
              <w:rPr>
                <w:sz w:val="22"/>
                <w:szCs w:val="22"/>
                <w:lang w:val="sr-Cyrl-RS"/>
              </w:rPr>
              <w:t>;</w:t>
            </w:r>
          </w:p>
          <w:p w14:paraId="057337C4" w14:textId="614CE4F3" w:rsidR="005B201B" w:rsidRPr="005B201B" w:rsidRDefault="005B201B" w:rsidP="005B201B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  <w:lang w:val="sr-Cyrl-CS"/>
              </w:rPr>
            </w:pPr>
            <w:r w:rsidRPr="005B201B">
              <w:rPr>
                <w:sz w:val="22"/>
                <w:szCs w:val="22"/>
              </w:rPr>
              <w:t xml:space="preserve">да </w:t>
            </w:r>
            <w:r w:rsidR="007255F1">
              <w:rPr>
                <w:sz w:val="22"/>
                <w:szCs w:val="22"/>
                <w:lang w:val="sr-Cyrl-RS"/>
              </w:rPr>
              <w:t>контекстуално примене</w:t>
            </w:r>
            <w:r w:rsidRPr="005B201B">
              <w:rPr>
                <w:sz w:val="22"/>
                <w:szCs w:val="22"/>
              </w:rPr>
              <w:t xml:space="preserve"> знањ</w:t>
            </w:r>
            <w:r w:rsidR="007255F1">
              <w:rPr>
                <w:sz w:val="22"/>
                <w:szCs w:val="22"/>
                <w:lang w:val="sr-Cyrl-RS"/>
              </w:rPr>
              <w:t>а</w:t>
            </w:r>
            <w:r w:rsidRPr="005B201B">
              <w:rPr>
                <w:sz w:val="22"/>
                <w:szCs w:val="22"/>
              </w:rPr>
              <w:t xml:space="preserve"> о проблемима дискриминације на основу рода и пола, али и класе, 'расе', сексуалности, етницитета у 21. веку</w:t>
            </w:r>
            <w:r w:rsidR="007255F1">
              <w:rPr>
                <w:sz w:val="22"/>
                <w:szCs w:val="22"/>
                <w:lang w:val="sr-Cyrl-RS"/>
              </w:rPr>
              <w:t>;</w:t>
            </w:r>
          </w:p>
          <w:p w14:paraId="302F007E" w14:textId="1C298605" w:rsidR="005B201B" w:rsidRPr="005B201B" w:rsidRDefault="005B201B" w:rsidP="005B201B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  <w:lang w:val="sr-Cyrl-CS"/>
              </w:rPr>
            </w:pPr>
            <w:r w:rsidRPr="005B201B">
              <w:rPr>
                <w:sz w:val="22"/>
                <w:szCs w:val="22"/>
              </w:rPr>
              <w:t>да развија</w:t>
            </w:r>
            <w:r w:rsidR="007255F1">
              <w:rPr>
                <w:sz w:val="22"/>
                <w:szCs w:val="22"/>
                <w:lang w:val="sr-Cyrl-RS"/>
              </w:rPr>
              <w:t>ју</w:t>
            </w:r>
            <w:r w:rsidRPr="005B201B">
              <w:rPr>
                <w:sz w:val="22"/>
                <w:szCs w:val="22"/>
              </w:rPr>
              <w:t xml:space="preserve"> толеранцију према различитости и уважавању разлика припремајући их на тај начин за </w:t>
            </w:r>
            <w:r w:rsidR="007255F1">
              <w:rPr>
                <w:sz w:val="22"/>
                <w:szCs w:val="22"/>
                <w:lang w:val="sr-Cyrl-RS"/>
              </w:rPr>
              <w:t xml:space="preserve">даље </w:t>
            </w:r>
            <w:r w:rsidRPr="005B201B">
              <w:rPr>
                <w:sz w:val="22"/>
                <w:szCs w:val="22"/>
              </w:rPr>
              <w:t>изазове 21. века</w:t>
            </w:r>
            <w:r w:rsidR="007255F1">
              <w:rPr>
                <w:sz w:val="22"/>
                <w:szCs w:val="22"/>
                <w:lang w:val="sr-Cyrl-RS"/>
              </w:rPr>
              <w:t>.</w:t>
            </w:r>
          </w:p>
          <w:p w14:paraId="7DD8ED78" w14:textId="2E5AF254" w:rsidR="005B201B" w:rsidRPr="005B201B" w:rsidRDefault="005B201B" w:rsidP="00B8750D">
            <w:pPr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2B45AE" w:rsidRPr="007B43B0" w14:paraId="51E37428" w14:textId="77777777" w:rsidTr="00B8750D">
        <w:tc>
          <w:tcPr>
            <w:tcW w:w="9849" w:type="dxa"/>
            <w:shd w:val="clear" w:color="auto" w:fill="F2F2F2"/>
          </w:tcPr>
          <w:p w14:paraId="563C1BD3" w14:textId="77777777" w:rsidR="002B45AE" w:rsidRDefault="002B45AE" w:rsidP="00B8750D">
            <w:pPr>
              <w:pBdr>
                <w:bottom w:val="single" w:sz="6" w:space="1" w:color="auto"/>
              </w:pBd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рилози за стандард 4: </w:t>
            </w:r>
          </w:p>
          <w:p w14:paraId="5B045FFE" w14:textId="77777777" w:rsidR="002B45AE" w:rsidRPr="007B43B0" w:rsidRDefault="002B45AE" w:rsidP="00B8750D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3F5401">
              <w:rPr>
                <w:b/>
                <w:sz w:val="22"/>
                <w:szCs w:val="22"/>
                <w:lang w:val="sr-Cyrl-CS"/>
              </w:rPr>
              <w:t>Прилог 4.1.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bCs/>
                <w:sz w:val="22"/>
                <w:szCs w:val="22"/>
                <w:lang w:val="sr-Cyrl-CS"/>
              </w:rPr>
              <w:t>Додатак дипломи</w:t>
            </w:r>
            <w:r w:rsidRPr="007B43B0"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</w:tbl>
    <w:p w14:paraId="648A3B29" w14:textId="77777777" w:rsidR="00AC3EEC" w:rsidRDefault="00AC3EEC"/>
    <w:sectPr w:rsidR="00AC3E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50150"/>
    <w:multiLevelType w:val="hybridMultilevel"/>
    <w:tmpl w:val="8F369F6C"/>
    <w:lvl w:ilvl="0" w:tplc="01E865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" w15:restartNumberingAfterBreak="0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5AE"/>
    <w:rsid w:val="002B45AE"/>
    <w:rsid w:val="005B201B"/>
    <w:rsid w:val="007255F1"/>
    <w:rsid w:val="009648B9"/>
    <w:rsid w:val="00AC3EEC"/>
    <w:rsid w:val="00AF7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4A278570"/>
  <w15:chartTrackingRefBased/>
  <w15:docId w15:val="{F635A316-BBC6-3041-BAE9-44B9EC745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 (Body CS)"/>
        <w:sz w:val="24"/>
        <w:szCs w:val="24"/>
        <w:lang w:val="en-R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5AE"/>
    <w:pPr>
      <w:widowControl w:val="0"/>
      <w:autoSpaceDE w:val="0"/>
      <w:autoSpaceDN w:val="0"/>
      <w:adjustRightInd w:val="0"/>
    </w:pPr>
    <w:rPr>
      <w:rFonts w:eastAsia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345</Words>
  <Characters>2100</Characters>
  <Application>Microsoft Office Word</Application>
  <DocSecurity>0</DocSecurity>
  <Lines>32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Loncarevic</dc:creator>
  <cp:keywords/>
  <dc:description/>
  <cp:lastModifiedBy>Katarina Loncarevic</cp:lastModifiedBy>
  <cp:revision>2</cp:revision>
  <dcterms:created xsi:type="dcterms:W3CDTF">2021-06-15T13:37:00Z</dcterms:created>
  <dcterms:modified xsi:type="dcterms:W3CDTF">2021-06-15T13:37:00Z</dcterms:modified>
</cp:coreProperties>
</file>